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F72F3" w14:textId="1209B8AF" w:rsidR="00A02FDB" w:rsidRDefault="00A02FDB" w:rsidP="00A02FDB"/>
    <w:p w14:paraId="28FB1E5D" w14:textId="77777777" w:rsidR="00A02FDB" w:rsidRPr="00A02FDB" w:rsidRDefault="00A02FDB" w:rsidP="00A02FDB">
      <w:r w:rsidRPr="00A02FDB">
        <w:t>FOR IMMEDIATE RELEASE:</w:t>
      </w:r>
    </w:p>
    <w:p w14:paraId="44C8AE0D" w14:textId="77777777" w:rsidR="00A02FDB" w:rsidRPr="00A02FDB" w:rsidRDefault="00A02FDB" w:rsidP="00A02FDB">
      <w:r w:rsidRPr="00A02FDB">
        <w:t>Consider Vote by Mail for 2020 Elections</w:t>
      </w:r>
    </w:p>
    <w:p w14:paraId="61CA0183" w14:textId="77777777" w:rsidR="00A02FDB" w:rsidRPr="00A02FDB" w:rsidRDefault="00A02FDB" w:rsidP="00A02FDB">
      <w:r w:rsidRPr="00A02FDB">
        <w:t>While it is an unprecedented time for us all, our office remains humbled by the support of our Poll Workers and community during the 2020 Presidential Preference Primary.</w:t>
      </w:r>
    </w:p>
    <w:p w14:paraId="1DA8E1CC" w14:textId="77777777" w:rsidR="00A02FDB" w:rsidRPr="00A02FDB" w:rsidRDefault="00A02FDB" w:rsidP="00A02FDB">
      <w:r w:rsidRPr="00A02FDB">
        <w:t xml:space="preserve">Looking ahead at the next two countywide elections, the Primary Election in August and the General Election in November, our office is urging Franklin County voters to better prepare by requesting a Vote by Mail ballot. Vote by Mail allows voters to cast their ballot from the safety and comfort of their home. Voters can easily request a mail ballot online at </w:t>
      </w:r>
      <w:hyperlink r:id="rId4" w:history="1">
        <w:r w:rsidRPr="00A02FDB">
          <w:rPr>
            <w:rStyle w:val="Hyperlink"/>
          </w:rPr>
          <w:t>www.votefranklin.com</w:t>
        </w:r>
      </w:hyperlink>
      <w:r w:rsidRPr="00A02FDB">
        <w:t>, by calling 850-653-9520 or emailing your request.</w:t>
      </w:r>
    </w:p>
    <w:p w14:paraId="19FED457" w14:textId="77777777" w:rsidR="00A02FDB" w:rsidRDefault="00A02FDB" w:rsidP="00A02FDB"/>
    <w:sectPr w:rsidR="00A0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DB"/>
    <w:rsid w:val="00531381"/>
    <w:rsid w:val="00A0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32AB"/>
  <w15:chartTrackingRefBased/>
  <w15:docId w15:val="{396F5171-EDC9-4941-83AE-AA652ACE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F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2FDB"/>
    <w:rPr>
      <w:color w:val="0000FF"/>
      <w:u w:val="single"/>
    </w:rPr>
  </w:style>
  <w:style w:type="character" w:styleId="UnresolvedMention">
    <w:name w:val="Unresolved Mention"/>
    <w:basedOn w:val="DefaultParagraphFont"/>
    <w:uiPriority w:val="99"/>
    <w:semiHidden/>
    <w:unhideWhenUsed/>
    <w:rsid w:val="00A02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18137">
      <w:bodyDiv w:val="1"/>
      <w:marLeft w:val="0"/>
      <w:marRight w:val="0"/>
      <w:marTop w:val="0"/>
      <w:marBottom w:val="0"/>
      <w:divBdr>
        <w:top w:val="none" w:sz="0" w:space="0" w:color="auto"/>
        <w:left w:val="none" w:sz="0" w:space="0" w:color="auto"/>
        <w:bottom w:val="none" w:sz="0" w:space="0" w:color="auto"/>
        <w:right w:val="none" w:sz="0" w:space="0" w:color="auto"/>
      </w:divBdr>
    </w:div>
    <w:div w:id="1040976603">
      <w:bodyDiv w:val="1"/>
      <w:marLeft w:val="0"/>
      <w:marRight w:val="0"/>
      <w:marTop w:val="0"/>
      <w:marBottom w:val="0"/>
      <w:divBdr>
        <w:top w:val="none" w:sz="0" w:space="0" w:color="auto"/>
        <w:left w:val="none" w:sz="0" w:space="0" w:color="auto"/>
        <w:bottom w:val="none" w:sz="0" w:space="0" w:color="auto"/>
        <w:right w:val="none" w:sz="0" w:space="0" w:color="auto"/>
      </w:divBdr>
    </w:div>
    <w:div w:id="1140535478">
      <w:bodyDiv w:val="1"/>
      <w:marLeft w:val="0"/>
      <w:marRight w:val="0"/>
      <w:marTop w:val="0"/>
      <w:marBottom w:val="0"/>
      <w:divBdr>
        <w:top w:val="none" w:sz="0" w:space="0" w:color="auto"/>
        <w:left w:val="none" w:sz="0" w:space="0" w:color="auto"/>
        <w:bottom w:val="none" w:sz="0" w:space="0" w:color="auto"/>
        <w:right w:val="none" w:sz="0" w:space="0" w:color="auto"/>
      </w:divBdr>
    </w:div>
    <w:div w:id="14272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tefrank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RyAnna Lockley</dc:creator>
  <cp:keywords/>
  <dc:description/>
  <cp:lastModifiedBy>RyAnna Lockley</cp:lastModifiedBy>
  <cp:revision>1</cp:revision>
  <dcterms:created xsi:type="dcterms:W3CDTF">2020-06-30T15:05:00Z</dcterms:created>
  <dcterms:modified xsi:type="dcterms:W3CDTF">2020-06-30T15:06:00Z</dcterms:modified>
</cp:coreProperties>
</file>